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E9" w:rsidRPr="009C3BFA" w:rsidRDefault="007279E9" w:rsidP="007279E9">
      <w:pPr>
        <w:widowControl w:val="0"/>
        <w:autoSpaceDE w:val="0"/>
        <w:autoSpaceDN w:val="0"/>
        <w:spacing w:after="0" w:line="240" w:lineRule="auto"/>
        <w:ind w:left="1922" w:right="1933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9C3BFA">
        <w:rPr>
          <w:rFonts w:ascii="Times New Roman" w:eastAsia="Times New Roman" w:hAnsi="Times New Roman" w:cs="Times New Roman"/>
          <w:b/>
          <w:sz w:val="24"/>
          <w:lang w:eastAsia="ru-RU" w:bidi="ru-RU"/>
        </w:rPr>
        <w:t>Аннотация к рабочей программе</w:t>
      </w:r>
    </w:p>
    <w:p w:rsidR="009C3BFA" w:rsidRDefault="00123723" w:rsidP="007279E9">
      <w:pPr>
        <w:widowControl w:val="0"/>
        <w:autoSpaceDE w:val="0"/>
        <w:autoSpaceDN w:val="0"/>
        <w:spacing w:after="0" w:line="240" w:lineRule="auto"/>
        <w:ind w:left="1922" w:right="1933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«Чтение</w:t>
      </w:r>
      <w:r w:rsidR="0021221A">
        <w:rPr>
          <w:rFonts w:ascii="Times New Roman" w:eastAsia="Times New Roman" w:hAnsi="Times New Roman" w:cs="Times New Roman"/>
          <w:b/>
          <w:sz w:val="24"/>
          <w:lang w:eastAsia="ru-RU" w:bidi="ru-RU"/>
        </w:rPr>
        <w:t>» РАС 8.3</w:t>
      </w:r>
    </w:p>
    <w:p w:rsidR="0021221A" w:rsidRDefault="0021221A" w:rsidP="007279E9">
      <w:pPr>
        <w:widowControl w:val="0"/>
        <w:autoSpaceDE w:val="0"/>
        <w:autoSpaceDN w:val="0"/>
        <w:spacing w:after="0" w:line="240" w:lineRule="auto"/>
        <w:ind w:left="1922" w:right="1933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1 (дополнительный) класс</w:t>
      </w:r>
    </w:p>
    <w:p w:rsidR="00123723" w:rsidRDefault="00123723" w:rsidP="007279E9">
      <w:pPr>
        <w:widowControl w:val="0"/>
        <w:autoSpaceDE w:val="0"/>
        <w:autoSpaceDN w:val="0"/>
        <w:spacing w:after="0" w:line="240" w:lineRule="auto"/>
        <w:ind w:left="1922" w:right="1933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bookmarkStart w:id="0" w:name="_GoBack"/>
      <w:bookmarkEnd w:id="0"/>
    </w:p>
    <w:p w:rsidR="00123723" w:rsidRDefault="00123723" w:rsidP="0012372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776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учебного предмета «Чтение» для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(дополнительного)</w:t>
      </w:r>
      <w:r w:rsidRPr="00776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 составлена на основе 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Pr="00776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обучающихся  с  ОВЗ,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примерных  рабочих</w:t>
      </w:r>
      <w:r w:rsidRPr="00776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 по учебным предметам и коррекционным курсам НОО обучающихся с расстройствами  аутистического спектра  вариант 8.3. (Издательство "Просвещение", 2018 г)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23723" w:rsidRPr="007760C7" w:rsidRDefault="00123723" w:rsidP="0012372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 «Чтение»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(дополнительном) </w:t>
      </w:r>
      <w:r w:rsidRPr="0077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по 2 часа в неделю </w:t>
      </w:r>
      <w:r w:rsidRPr="007760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</w:t>
      </w:r>
      <w:proofErr w:type="gramEnd"/>
      <w:r w:rsidRPr="0077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66 часов (33 учебные недели). </w:t>
      </w:r>
    </w:p>
    <w:p w:rsidR="00123723" w:rsidRPr="007760C7" w:rsidRDefault="00123723" w:rsidP="0012372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7760C7">
        <w:rPr>
          <w:rFonts w:ascii="Times New Roman" w:hAnsi="Times New Roman" w:cs="Times New Roman"/>
          <w:sz w:val="24"/>
        </w:rPr>
        <w:t xml:space="preserve">Обучение чтению детей с расстройствами аутистического спектра (РАС), осложненными легкой умственной отсталостью, представляет большую проблему </w:t>
      </w:r>
      <w:proofErr w:type="gramStart"/>
      <w:r w:rsidRPr="007760C7">
        <w:rPr>
          <w:rFonts w:ascii="Times New Roman" w:hAnsi="Times New Roman" w:cs="Times New Roman"/>
          <w:sz w:val="24"/>
        </w:rPr>
        <w:t>в следствие</w:t>
      </w:r>
      <w:proofErr w:type="gramEnd"/>
      <w:r w:rsidRPr="007760C7">
        <w:rPr>
          <w:rFonts w:ascii="Times New Roman" w:hAnsi="Times New Roman" w:cs="Times New Roman"/>
          <w:sz w:val="24"/>
        </w:rPr>
        <w:t xml:space="preserve"> специфических особенностей развития:</w:t>
      </w:r>
    </w:p>
    <w:p w:rsidR="00123723" w:rsidRPr="007760C7" w:rsidRDefault="00123723" w:rsidP="0012372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60C7">
        <w:rPr>
          <w:rFonts w:ascii="Times New Roman" w:hAnsi="Times New Roman" w:cs="Times New Roman"/>
          <w:sz w:val="24"/>
        </w:rPr>
        <w:t xml:space="preserve"> </w:t>
      </w:r>
      <w:r w:rsidRPr="007760C7">
        <w:rPr>
          <w:rFonts w:ascii="Times New Roman" w:hAnsi="Times New Roman" w:cs="Times New Roman"/>
          <w:sz w:val="24"/>
        </w:rPr>
        <w:sym w:font="Symbol" w:char="F02D"/>
      </w:r>
      <w:r w:rsidRPr="007760C7">
        <w:rPr>
          <w:rFonts w:ascii="Times New Roman" w:hAnsi="Times New Roman" w:cs="Times New Roman"/>
          <w:sz w:val="24"/>
        </w:rPr>
        <w:t xml:space="preserve"> выраженная недостаточность или полное отсутствие потребности в контактах с окружающими, трудности во взаимодействии со сверстниками, отгороженность от внешнего мира; </w:t>
      </w:r>
    </w:p>
    <w:p w:rsidR="00123723" w:rsidRPr="007760C7" w:rsidRDefault="00123723" w:rsidP="0012372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60C7">
        <w:rPr>
          <w:rFonts w:ascii="Times New Roman" w:hAnsi="Times New Roman" w:cs="Times New Roman"/>
          <w:sz w:val="24"/>
        </w:rPr>
        <w:sym w:font="Symbol" w:char="F02D"/>
      </w:r>
      <w:r w:rsidRPr="007760C7">
        <w:rPr>
          <w:rFonts w:ascii="Times New Roman" w:hAnsi="Times New Roman" w:cs="Times New Roman"/>
          <w:sz w:val="24"/>
        </w:rPr>
        <w:t xml:space="preserve"> особенности эмоционально-волевой сферы: слабость или искаженность эмоционального реагирования, бедность эмоций, их однообразие, неадекватность, проявления негативизма при попытках вовлечь ребенка в произвольную деятельность;</w:t>
      </w:r>
    </w:p>
    <w:p w:rsidR="00123723" w:rsidRPr="007760C7" w:rsidRDefault="00123723" w:rsidP="0012372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60C7">
        <w:rPr>
          <w:rFonts w:ascii="Times New Roman" w:hAnsi="Times New Roman" w:cs="Times New Roman"/>
          <w:sz w:val="24"/>
        </w:rPr>
        <w:t xml:space="preserve"> </w:t>
      </w:r>
      <w:r w:rsidRPr="007760C7">
        <w:rPr>
          <w:rFonts w:ascii="Times New Roman" w:hAnsi="Times New Roman" w:cs="Times New Roman"/>
          <w:sz w:val="24"/>
        </w:rPr>
        <w:sym w:font="Symbol" w:char="F02D"/>
      </w:r>
      <w:r w:rsidRPr="007760C7">
        <w:rPr>
          <w:rFonts w:ascii="Times New Roman" w:hAnsi="Times New Roman" w:cs="Times New Roman"/>
          <w:sz w:val="24"/>
        </w:rPr>
        <w:t xml:space="preserve"> боязнь всего нового, приверженность к сохранению неизменности окружающей обстановки;</w:t>
      </w:r>
    </w:p>
    <w:p w:rsidR="00123723" w:rsidRPr="007760C7" w:rsidRDefault="00123723" w:rsidP="0012372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60C7">
        <w:rPr>
          <w:rFonts w:ascii="Times New Roman" w:hAnsi="Times New Roman" w:cs="Times New Roman"/>
          <w:sz w:val="24"/>
        </w:rPr>
        <w:t xml:space="preserve"> </w:t>
      </w:r>
      <w:r w:rsidRPr="007760C7">
        <w:rPr>
          <w:rFonts w:ascii="Times New Roman" w:hAnsi="Times New Roman" w:cs="Times New Roman"/>
          <w:sz w:val="24"/>
        </w:rPr>
        <w:sym w:font="Symbol" w:char="F02D"/>
      </w:r>
      <w:r w:rsidRPr="007760C7">
        <w:rPr>
          <w:rFonts w:ascii="Times New Roman" w:hAnsi="Times New Roman" w:cs="Times New Roman"/>
          <w:sz w:val="24"/>
        </w:rPr>
        <w:t xml:space="preserve"> ограниченность визуального контакта, фрагментарность зрительного внимания; </w:t>
      </w:r>
    </w:p>
    <w:p w:rsidR="00123723" w:rsidRPr="007760C7" w:rsidRDefault="00123723" w:rsidP="0012372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60C7">
        <w:rPr>
          <w:rFonts w:ascii="Times New Roman" w:hAnsi="Times New Roman" w:cs="Times New Roman"/>
          <w:sz w:val="24"/>
        </w:rPr>
        <w:sym w:font="Symbol" w:char="F02D"/>
      </w:r>
      <w:r w:rsidRPr="007760C7">
        <w:rPr>
          <w:rFonts w:ascii="Times New Roman" w:hAnsi="Times New Roman" w:cs="Times New Roman"/>
          <w:sz w:val="24"/>
        </w:rPr>
        <w:t xml:space="preserve"> специфические особенности речевого развития: понимание обращенной речи на бытовом уровне, собственная речь представлена от вокализаций до автономной речи (разговоры с самим собой с использованием сложных оборотов, штампов с недостаточным осмыслением их)</w:t>
      </w:r>
    </w:p>
    <w:p w:rsidR="00123723" w:rsidRPr="007760C7" w:rsidRDefault="00123723" w:rsidP="0012372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 w:rsidRPr="007760C7">
        <w:rPr>
          <w:rFonts w:ascii="Times New Roman" w:hAnsi="Times New Roman" w:cs="Times New Roman"/>
          <w:sz w:val="24"/>
        </w:rPr>
        <w:t xml:space="preserve">Часто отмечаются непосредственные или отставленные по времени </w:t>
      </w:r>
      <w:proofErr w:type="spellStart"/>
      <w:r w:rsidRPr="007760C7">
        <w:rPr>
          <w:rFonts w:ascii="Times New Roman" w:hAnsi="Times New Roman" w:cs="Times New Roman"/>
          <w:sz w:val="24"/>
        </w:rPr>
        <w:t>эхолалии</w:t>
      </w:r>
      <w:proofErr w:type="spellEnd"/>
      <w:r w:rsidRPr="007760C7">
        <w:rPr>
          <w:rFonts w:ascii="Times New Roman" w:hAnsi="Times New Roman" w:cs="Times New Roman"/>
          <w:sz w:val="24"/>
        </w:rPr>
        <w:t xml:space="preserve">; грубое нарушение коммуникативной функции речи, низкая речевая активность; </w:t>
      </w:r>
      <w:r w:rsidRPr="007760C7">
        <w:rPr>
          <w:rFonts w:ascii="Times New Roman" w:hAnsi="Times New Roman" w:cs="Times New Roman"/>
          <w:sz w:val="24"/>
        </w:rPr>
        <w:sym w:font="Symbol" w:char="F02D"/>
      </w:r>
      <w:r w:rsidRPr="007760C7">
        <w:rPr>
          <w:rFonts w:ascii="Times New Roman" w:hAnsi="Times New Roman" w:cs="Times New Roman"/>
          <w:sz w:val="24"/>
        </w:rPr>
        <w:t xml:space="preserve"> низкая </w:t>
      </w:r>
      <w:proofErr w:type="spellStart"/>
      <w:r w:rsidRPr="007760C7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7760C7">
        <w:rPr>
          <w:rFonts w:ascii="Times New Roman" w:hAnsi="Times New Roman" w:cs="Times New Roman"/>
          <w:sz w:val="24"/>
        </w:rPr>
        <w:t xml:space="preserve"> высших корковых функций, прежде всего пространственной </w:t>
      </w:r>
      <w:proofErr w:type="spellStart"/>
      <w:r w:rsidRPr="007760C7">
        <w:rPr>
          <w:rFonts w:ascii="Times New Roman" w:hAnsi="Times New Roman" w:cs="Times New Roman"/>
          <w:sz w:val="24"/>
        </w:rPr>
        <w:t>ориентаци</w:t>
      </w:r>
      <w:proofErr w:type="spellEnd"/>
      <w:r w:rsidRPr="007760C7">
        <w:rPr>
          <w:rFonts w:ascii="Times New Roman" w:hAnsi="Times New Roman" w:cs="Times New Roman"/>
          <w:sz w:val="24"/>
        </w:rPr>
        <w:t xml:space="preserve">. </w:t>
      </w:r>
      <w:r w:rsidRPr="0077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</w:p>
    <w:p w:rsidR="00123723" w:rsidRDefault="00123723" w:rsidP="00123723">
      <w:pPr>
        <w:tabs>
          <w:tab w:val="center" w:pos="4677"/>
          <w:tab w:val="right" w:pos="9355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7760C7">
        <w:rPr>
          <w:rFonts w:ascii="Times New Roman" w:hAnsi="Times New Roman" w:cs="Times New Roman"/>
          <w:sz w:val="24"/>
        </w:rPr>
        <w:t>Специфические особенности нарушения психического развития детей вызывают трудности при организации процесса обучения. Усвоение учебного материала и освоение социальных навыков носит неравномерный и избирательный характер. Приобретаемые знания, умения и навыки с большим трудом переносятся и используются в реальной жизни.</w:t>
      </w:r>
    </w:p>
    <w:p w:rsidR="00123723" w:rsidRPr="007760C7" w:rsidRDefault="00123723" w:rsidP="00123723">
      <w:pPr>
        <w:tabs>
          <w:tab w:val="center" w:pos="4677"/>
          <w:tab w:val="right" w:pos="9355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</w:rPr>
      </w:pPr>
      <w:r w:rsidRPr="007760C7">
        <w:rPr>
          <w:rFonts w:ascii="Times New Roman" w:hAnsi="Times New Roman" w:cs="Times New Roman"/>
          <w:sz w:val="24"/>
        </w:rPr>
        <w:t xml:space="preserve">В 1 (дополнительном) классе изучение предмета «Чтение», призвано решить следующие задачи: ― уточнение и обогащение представлений об окружающей </w:t>
      </w:r>
      <w:proofErr w:type="gramStart"/>
      <w:r w:rsidRPr="007760C7">
        <w:rPr>
          <w:rFonts w:ascii="Times New Roman" w:hAnsi="Times New Roman" w:cs="Times New Roman"/>
          <w:sz w:val="24"/>
        </w:rPr>
        <w:t>действительности</w:t>
      </w:r>
      <w:proofErr w:type="gramEnd"/>
      <w:r w:rsidRPr="007760C7">
        <w:rPr>
          <w:rFonts w:ascii="Times New Roman" w:hAnsi="Times New Roman" w:cs="Times New Roman"/>
          <w:sz w:val="24"/>
        </w:rPr>
        <w:t xml:space="preserve"> и овладение на этой основе языковыми средствами (слово, предложение, словосочетание); </w:t>
      </w:r>
    </w:p>
    <w:p w:rsidR="00123723" w:rsidRPr="007760C7" w:rsidRDefault="00123723" w:rsidP="00123723">
      <w:pPr>
        <w:tabs>
          <w:tab w:val="center" w:pos="4677"/>
          <w:tab w:val="right" w:pos="9355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</w:rPr>
      </w:pPr>
      <w:r w:rsidRPr="007760C7">
        <w:rPr>
          <w:rFonts w:ascii="Times New Roman" w:hAnsi="Times New Roman" w:cs="Times New Roman"/>
          <w:sz w:val="24"/>
        </w:rPr>
        <w:t>― формирование первоначальных «</w:t>
      </w:r>
      <w:proofErr w:type="spellStart"/>
      <w:r w:rsidRPr="007760C7">
        <w:rPr>
          <w:rFonts w:ascii="Times New Roman" w:hAnsi="Times New Roman" w:cs="Times New Roman"/>
          <w:sz w:val="24"/>
        </w:rPr>
        <w:t>дограмматических</w:t>
      </w:r>
      <w:proofErr w:type="spellEnd"/>
      <w:r w:rsidRPr="007760C7">
        <w:rPr>
          <w:rFonts w:ascii="Times New Roman" w:hAnsi="Times New Roman" w:cs="Times New Roman"/>
          <w:sz w:val="24"/>
        </w:rPr>
        <w:t xml:space="preserve">» понятий и развитие коммуникативно-речевых навыков; </w:t>
      </w:r>
    </w:p>
    <w:p w:rsidR="00123723" w:rsidRPr="007760C7" w:rsidRDefault="00123723" w:rsidP="00123723">
      <w:pPr>
        <w:tabs>
          <w:tab w:val="center" w:pos="4677"/>
          <w:tab w:val="right" w:pos="9355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</w:rPr>
      </w:pPr>
      <w:r w:rsidRPr="007760C7">
        <w:rPr>
          <w:rFonts w:ascii="Times New Roman" w:hAnsi="Times New Roman" w:cs="Times New Roman"/>
          <w:sz w:val="24"/>
        </w:rPr>
        <w:t xml:space="preserve">― коррекция недостатков речевой и мыслительной деятельности; </w:t>
      </w:r>
    </w:p>
    <w:p w:rsidR="00123723" w:rsidRPr="007760C7" w:rsidRDefault="00123723" w:rsidP="00123723">
      <w:pPr>
        <w:tabs>
          <w:tab w:val="center" w:pos="4677"/>
          <w:tab w:val="right" w:pos="9355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</w:rPr>
      </w:pPr>
      <w:r w:rsidRPr="007760C7">
        <w:rPr>
          <w:rFonts w:ascii="Times New Roman" w:hAnsi="Times New Roman" w:cs="Times New Roman"/>
          <w:sz w:val="24"/>
        </w:rPr>
        <w:t xml:space="preserve">― формирование основ навыка полноценного чтения художественных текстов доступных для понимания по структуре и содержанию; </w:t>
      </w:r>
    </w:p>
    <w:p w:rsidR="00123723" w:rsidRPr="007760C7" w:rsidRDefault="00123723" w:rsidP="00123723">
      <w:pPr>
        <w:tabs>
          <w:tab w:val="center" w:pos="4677"/>
          <w:tab w:val="right" w:pos="9355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</w:rPr>
      </w:pPr>
      <w:r w:rsidRPr="007760C7">
        <w:rPr>
          <w:rFonts w:ascii="Times New Roman" w:hAnsi="Times New Roman" w:cs="Times New Roman"/>
          <w:sz w:val="24"/>
        </w:rPr>
        <w:t xml:space="preserve">― развитие навыков устной коммуникации; </w:t>
      </w:r>
    </w:p>
    <w:p w:rsidR="00D02CA1" w:rsidRPr="00123723" w:rsidRDefault="00123723" w:rsidP="00123723">
      <w:pPr>
        <w:tabs>
          <w:tab w:val="center" w:pos="4677"/>
          <w:tab w:val="right" w:pos="9355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</w:rPr>
      </w:pPr>
      <w:r w:rsidRPr="007760C7">
        <w:rPr>
          <w:rFonts w:ascii="Times New Roman" w:hAnsi="Times New Roman" w:cs="Times New Roman"/>
          <w:sz w:val="24"/>
        </w:rPr>
        <w:t>― формирование положительных нравственных качеств и свойств личности.</w:t>
      </w:r>
    </w:p>
    <w:p w:rsidR="007279E9" w:rsidRPr="007279E9" w:rsidRDefault="007279E9" w:rsidP="00727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279E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    Наименование разделов: </w:t>
      </w:r>
      <w:r w:rsidRPr="007279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пояснительная записка, цель изучения, место в учебном плане, содержание, планируемые результаты, тематическое планирование, поурочное планирование.</w:t>
      </w:r>
    </w:p>
    <w:p w:rsidR="007279E9" w:rsidRPr="007279E9" w:rsidRDefault="007279E9" w:rsidP="00727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748F7" w:rsidRPr="007279E9" w:rsidRDefault="00123723">
      <w:pPr>
        <w:rPr>
          <w:sz w:val="24"/>
          <w:szCs w:val="24"/>
        </w:rPr>
      </w:pPr>
    </w:p>
    <w:sectPr w:rsidR="00E748F7" w:rsidRPr="007279E9" w:rsidSect="007279E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3050"/>
    <w:multiLevelType w:val="hybridMultilevel"/>
    <w:tmpl w:val="693C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871E9"/>
    <w:multiLevelType w:val="multilevel"/>
    <w:tmpl w:val="A36E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B68B7"/>
    <w:multiLevelType w:val="multilevel"/>
    <w:tmpl w:val="FDB0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F6D07"/>
    <w:multiLevelType w:val="multilevel"/>
    <w:tmpl w:val="E382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543C2"/>
    <w:multiLevelType w:val="multilevel"/>
    <w:tmpl w:val="6ACA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8100E6"/>
    <w:multiLevelType w:val="multilevel"/>
    <w:tmpl w:val="5144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7E"/>
    <w:rsid w:val="00123723"/>
    <w:rsid w:val="00163C40"/>
    <w:rsid w:val="0021221A"/>
    <w:rsid w:val="0032507E"/>
    <w:rsid w:val="007279E9"/>
    <w:rsid w:val="009C3BFA"/>
    <w:rsid w:val="00D02CA1"/>
    <w:rsid w:val="00E1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2552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2022-12-22T16:52:00Z</dcterms:created>
  <dcterms:modified xsi:type="dcterms:W3CDTF">2022-12-22T17:03:00Z</dcterms:modified>
</cp:coreProperties>
</file>