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9C3BFA" w:rsidRDefault="007279E9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C3BFA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рабочей программе</w:t>
      </w:r>
    </w:p>
    <w:p w:rsidR="009C3BFA" w:rsidRDefault="00D02CA1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«Русский язык</w:t>
      </w:r>
      <w:r w:rsidR="0021221A">
        <w:rPr>
          <w:rFonts w:ascii="Times New Roman" w:eastAsia="Times New Roman" w:hAnsi="Times New Roman" w:cs="Times New Roman"/>
          <w:b/>
          <w:sz w:val="24"/>
          <w:lang w:eastAsia="ru-RU" w:bidi="ru-RU"/>
        </w:rPr>
        <w:t>» РАС 8.3</w:t>
      </w:r>
    </w:p>
    <w:p w:rsidR="0021221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1 (дополнительный) класс</w:t>
      </w:r>
    </w:p>
    <w:p w:rsidR="0021221A" w:rsidRPr="009C3BFA" w:rsidRDefault="0021221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D02CA1" w:rsidRDefault="00D02CA1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Рабочая программа по  предмету «Русский язык» составлена на основе</w:t>
      </w:r>
      <w:r w:rsidRPr="00D0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 начального общего образования для обучающихся с ОВЗ,  примерными  рабочими программами по учебным предметам и коррекционным курсам НОО обучающихся с расстройствами  аутистического спектра  вариант 8.3. (Издательство "Просвещение", 2018 г)  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Овладение основами русского языка для учащихся с расстройствами аутистического спектра (РАС) представляет большую сложность. Это связано со специфическими особенностями учащихся такими как: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выраженная недостаточность или полное отсутствие потребности в контактах с окружающими, трудности во взаимодействии со сверстниками, отгороженность </w:t>
      </w:r>
      <w:proofErr w:type="spell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отвнешнего</w:t>
      </w:r>
      <w:proofErr w:type="spellEnd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мира;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эмоционально-волевой сферы: слабость или искаженность эмоционального реагирования, бедность эмоций, их однообразие, неадекватность, проявления негативизма при попытках вовлечь ребенка в произвольную деятельность;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боязнь всего нового, приверженность к сохранению неизменности окружающей обстановки;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ограниченность визуального контакта, фрагментарность зрительного внимания;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специфические особенности речевого развития: понимание обращенной речи на </w:t>
      </w:r>
      <w:proofErr w:type="gram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бытовом</w:t>
      </w:r>
      <w:proofErr w:type="gramEnd"/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</w:t>
      </w:r>
      <w:proofErr w:type="gramEnd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собственная речь представлена от вокализаций до автономной речи (разговоры с самим собой с использованием сложных оборотов, штампов с недостаточным осмыслением их). Часто отмечаются непосредственные или отставленные по времени </w:t>
      </w:r>
      <w:proofErr w:type="spell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эхолалии</w:t>
      </w:r>
      <w:proofErr w:type="spellEnd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грубое нарушение коммуникативной функции речи, низкая речевая активность;</w:t>
      </w:r>
    </w:p>
    <w:p w:rsidR="00D02CA1" w:rsidRPr="00D02CA1" w:rsidRDefault="00D02CA1" w:rsidP="00D02CA1">
      <w:pPr>
        <w:tabs>
          <w:tab w:val="center" w:pos="4677"/>
          <w:tab w:val="right" w:pos="9355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низкая</w:t>
      </w:r>
      <w:proofErr w:type="gramEnd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высших корковых функций, прежде всего пространственной ориентации.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       Специфические особенности нарушения психического развития детей вызывают трудности при организации процесса обучения. Усвоение учебного материала и освоение социальных навыков носит неравномерный и избирательный характер. Приобретаемые знания, умения и навыки с большим трудом переносятся и используются в реальной жизни.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На изучение предмета «Русский язык» в 1 (дополнительном) классе отводится по 2 часа в неделю, курс рассчитан на 66 часов (33 учебные недели). 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02CA1">
        <w:rPr>
          <w:rFonts w:ascii="Calibri" w:eastAsia="Times New Roman" w:hAnsi="Calibri" w:cs="Times New Roman"/>
          <w:lang w:eastAsia="ru-RU"/>
        </w:rPr>
        <w:t xml:space="preserve">        </w:t>
      </w:r>
      <w:r w:rsidRPr="00D02CA1">
        <w:rPr>
          <w:rFonts w:ascii="Times New Roman" w:eastAsia="Times New Roman" w:hAnsi="Times New Roman" w:cs="Times New Roman"/>
          <w:sz w:val="24"/>
          <w:lang w:eastAsia="ru-RU"/>
        </w:rPr>
        <w:t>Целью изучения предмета «Русский язык» в 1 (подготовительном) классе является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       В 1 (дополнительном) классе изучение предмета «Русский язык», призвано решить следующие задачи: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- уточнение и обогащение представлений об окружающей </w:t>
      </w:r>
      <w:proofErr w:type="gramStart"/>
      <w:r w:rsidRPr="00D02CA1">
        <w:rPr>
          <w:rFonts w:ascii="Times New Roman" w:eastAsia="Times New Roman" w:hAnsi="Times New Roman" w:cs="Times New Roman"/>
          <w:sz w:val="24"/>
          <w:lang w:eastAsia="ru-RU"/>
        </w:rPr>
        <w:t>действительности</w:t>
      </w:r>
      <w:proofErr w:type="gramEnd"/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и овладение на этой основе языковыми средствами (слово, предложение, словосочетание); 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>- формирование первоначальных «</w:t>
      </w:r>
      <w:proofErr w:type="spellStart"/>
      <w:r w:rsidRPr="00D02CA1">
        <w:rPr>
          <w:rFonts w:ascii="Times New Roman" w:eastAsia="Times New Roman" w:hAnsi="Times New Roman" w:cs="Times New Roman"/>
          <w:sz w:val="24"/>
          <w:lang w:eastAsia="ru-RU"/>
        </w:rPr>
        <w:t>дограмматических</w:t>
      </w:r>
      <w:proofErr w:type="spellEnd"/>
      <w:r w:rsidRPr="00D02CA1">
        <w:rPr>
          <w:rFonts w:ascii="Times New Roman" w:eastAsia="Times New Roman" w:hAnsi="Times New Roman" w:cs="Times New Roman"/>
          <w:sz w:val="24"/>
          <w:lang w:eastAsia="ru-RU"/>
        </w:rPr>
        <w:t>» понятий и развитие коммуникативно-речевых навыков;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- коррекция недостатков речевой и мыслительной деятельности; 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- формирование основ навыка полноценного чтения художественных текстов доступных для понимания по структуре и содержанию; 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- развитие навыков устной коммуникации; 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>- формирование положительных нравственных качеств и свойств личности.</w:t>
      </w:r>
    </w:p>
    <w:p w:rsidR="00D02CA1" w:rsidRPr="00D02CA1" w:rsidRDefault="00D02CA1" w:rsidP="00D02CA1">
      <w:pPr>
        <w:tabs>
          <w:tab w:val="center" w:pos="4677"/>
          <w:tab w:val="righ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      На уроках русского языка в 1 (дополнительном) классе ведется работа по подготовке учащихся к усвоению первоначальных навыков чтения, письма, формированию речевых навыков. Формируется слуховое внимание, фонематический слух, элементарный звуковой анализ. Учащиеся знакомятся с элементарными сведениями о слове, предложении, слоге. На уроках ведется работа по развитию зрительных представлений и пространственной ориентировки, развивается мелкая моторика. Учащиеся знакомятся с некоторыми буквами: а </w:t>
      </w:r>
      <w:proofErr w:type="gramStart"/>
      <w:r w:rsidRPr="00D02CA1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</w:t>
      </w:r>
      <w:proofErr w:type="gramEnd"/>
      <w:r w:rsidRPr="00D02CA1">
        <w:rPr>
          <w:rFonts w:ascii="Times New Roman" w:eastAsia="Times New Roman" w:hAnsi="Times New Roman" w:cs="Times New Roman"/>
          <w:sz w:val="24"/>
          <w:lang w:eastAsia="ru-RU"/>
        </w:rPr>
        <w:t xml:space="preserve"> о м х </w:t>
      </w:r>
      <w:proofErr w:type="gramStart"/>
      <w:r w:rsidRPr="00D02CA1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D02CA1">
        <w:rPr>
          <w:rFonts w:ascii="Times New Roman" w:eastAsia="Times New Roman" w:hAnsi="Times New Roman" w:cs="Times New Roman"/>
          <w:sz w:val="24"/>
          <w:lang w:eastAsia="ru-RU"/>
        </w:rPr>
        <w:t>. Таким образом, создаются условия, обеспечивающие дальнейшее освоение русского языка, в последующих классах.</w:t>
      </w:r>
      <w:bookmarkStart w:id="0" w:name="_GoBack"/>
      <w:bookmarkEnd w:id="0"/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Наименование разделов: 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 записка, 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748F7" w:rsidRPr="007279E9" w:rsidRDefault="00D02CA1">
      <w:pPr>
        <w:rPr>
          <w:sz w:val="24"/>
          <w:szCs w:val="24"/>
        </w:rPr>
      </w:pPr>
    </w:p>
    <w:sectPr w:rsidR="00E748F7" w:rsidRPr="007279E9" w:rsidSect="007279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50"/>
    <w:multiLevelType w:val="hybridMultilevel"/>
    <w:tmpl w:val="693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1E9"/>
    <w:multiLevelType w:val="multilevel"/>
    <w:tmpl w:val="A36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8B7"/>
    <w:multiLevelType w:val="multilevel"/>
    <w:tmpl w:val="FDB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E"/>
    <w:rsid w:val="00163C40"/>
    <w:rsid w:val="0021221A"/>
    <w:rsid w:val="0032507E"/>
    <w:rsid w:val="007279E9"/>
    <w:rsid w:val="009C3BFA"/>
    <w:rsid w:val="00D02CA1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2022-12-22T16:52:00Z</dcterms:created>
  <dcterms:modified xsi:type="dcterms:W3CDTF">2022-12-22T17:01:00Z</dcterms:modified>
</cp:coreProperties>
</file>